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248E">
            <w:pPr>
              <w:jc w:val="center"/>
              <w:rPr>
                <w:rFonts w:eastAsia="Times New Roman"/>
                <w:cap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aps/>
              </w:rPr>
              <w:t>CONVENÇÃO COLETIVA DE TRABALHO 2012/2013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  <w:gridCol w:w="23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RS000255/2013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14/02/2013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MR004724/2013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46218.002087/2013-38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06/02/2013</w:t>
                  </w:r>
                </w:p>
              </w:tc>
            </w:tr>
          </w:tbl>
          <w:p w:rsidR="00000000" w:rsidRDefault="001924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DOS TRAB NAS IND CONST CIVIL P ALEGRE, CNPJ n. 92.964.535/0001-09, neste ato representado(a) por seu Presidente, Sr(a). VALTER SOUZA;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FEDERACAO DAS INDUSTRIAS DO ESTADO DO RIO GRANDE DO SUL, CNPJ n. 92.953.983/0001-07, neste ato r</w:t>
                  </w:r>
                  <w:r>
                    <w:rPr>
                      <w:rFonts w:eastAsia="Times New Roman"/>
                    </w:rPr>
                    <w:t>epresentado(a) por seu Procurador, Sr(a). LINDOMAR DOS SANTOS;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As partes fixam a vigência</w:t>
                  </w:r>
                  <w:r>
                    <w:rPr>
                      <w:rFonts w:eastAsia="Times New Roman"/>
                    </w:rPr>
                    <w:t xml:space="preserve"> da presente Convenção Coletiva de Trabalho no período de 1º de dezembro de 2012 a 30 de novembro de 2013 e a data-base da categoria em 1º de dezembro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SEGUNDA - ABRANGÊNCI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A presente Convenção Coletiva de Trabalho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Tra</w:t>
                  </w:r>
                  <w:r>
                    <w:rPr>
                      <w:rFonts w:eastAsia="Times New Roman"/>
                      <w:b/>
                      <w:bCs/>
                    </w:rPr>
                    <w:t>balhadores nas Indústrias da Construção Civil, de Mármores e Granitos, de Olaria, de Cimento, Cal e Gesso, de Ladrilhos Hidráulicos e Produtos de Cimento e de Cerâmica para Construção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Alvorada/RS, Amaral Ferrador/RS, Arambar</w:t>
                  </w:r>
                  <w:r>
                    <w:rPr>
                      <w:rFonts w:eastAsia="Times New Roman"/>
                      <w:b/>
                      <w:bCs/>
                    </w:rPr>
                    <w:t>é/RS, Arroio dos Ratos/RS, Barra do Ribeiro/RS, Butiá/RS, Cachoeirinha/RS, Camaquã/RS, Canoas/RS, Cerro Grande do Sul/RS, Charqueadas/RS, Cristal/RS, Dom Feliciano/RS, Eldorado do Sul/RS, Glorinha/RS, Gravataí/RS, Guaíba/RS, Mariana Pimentel/RS, Nova Santa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Rita/RS, Porto Alegre/RS, Santo Antônio da Patrulha/RS, São Jerônimo/RS, Sentinela do Sul/RS, Sertão Santana/RS e Tapes/RS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 Salarial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PISOS SALARIAI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854425151"/>
                  </w:pPr>
                  <w:r>
                    <w:rPr>
                      <w:rFonts w:ascii="Arial" w:hAnsi="Arial" w:cs="Arial"/>
                    </w:rPr>
                    <w:t xml:space="preserve">As empresas assegurarão aos empregados uma </w:t>
                  </w:r>
                  <w:r>
                    <w:rPr>
                      <w:rFonts w:ascii="Arial" w:hAnsi="Arial" w:cs="Arial"/>
                    </w:rPr>
                    <w:t>retirada mínima mensal, já computados os prêmios de produção, de:</w:t>
                  </w:r>
                </w:p>
                <w:p w:rsidR="00000000" w:rsidRDefault="0019248E">
                  <w:pPr>
                    <w:jc w:val="both"/>
                    <w:divId w:val="854425151"/>
                  </w:pPr>
                  <w:r>
                    <w:rPr>
                      <w:rStyle w:val="Forte"/>
                      <w:rFonts w:ascii="Arial" w:hAnsi="Arial" w:cs="Arial"/>
                    </w:rPr>
                    <w:t>a) R$ 682,00 (seiscentos e oitenta e dois reais)</w:t>
                  </w:r>
                  <w:r>
                    <w:rPr>
                      <w:rStyle w:val="Forte"/>
                      <w:rFonts w:ascii="Arial" w:hAnsi="Arial" w:cs="Arial"/>
                      <w:b w:val="0"/>
                    </w:rPr>
                    <w:t xml:space="preserve"> para auxiliares de serviços gerais e transporte;</w:t>
                  </w:r>
                </w:p>
                <w:p w:rsidR="00000000" w:rsidRDefault="0019248E">
                  <w:pPr>
                    <w:jc w:val="both"/>
                    <w:divId w:val="854425151"/>
                  </w:pPr>
                  <w:r>
                    <w:rPr>
                      <w:rStyle w:val="Forte"/>
                      <w:rFonts w:ascii="Arial" w:hAnsi="Arial" w:cs="Arial"/>
                    </w:rPr>
                    <w:t>b) R$ 719,40 (setecentos e dezenove reais e quarenta centavos)</w:t>
                  </w:r>
                  <w:r>
                    <w:rPr>
                      <w:rStyle w:val="Forte"/>
                      <w:rFonts w:ascii="Arial" w:hAnsi="Arial" w:cs="Arial"/>
                      <w:b w:val="0"/>
                    </w:rPr>
                    <w:t> para serventes e empregados d</w:t>
                  </w:r>
                  <w:r>
                    <w:rPr>
                      <w:rStyle w:val="Forte"/>
                      <w:rFonts w:ascii="Arial" w:hAnsi="Arial" w:cs="Arial"/>
                      <w:b w:val="0"/>
                    </w:rPr>
                    <w:t>a produção;</w:t>
                  </w:r>
                </w:p>
                <w:p w:rsidR="00000000" w:rsidRDefault="0019248E">
                  <w:pPr>
                    <w:jc w:val="both"/>
                    <w:divId w:val="854425151"/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c) R$ 818,40 (oitocentos e dezoito reais e quarenta centavos) </w:t>
                  </w:r>
                  <w:r>
                    <w:rPr>
                      <w:rStyle w:val="Forte"/>
                      <w:rFonts w:ascii="Arial" w:hAnsi="Arial" w:cs="Arial"/>
                      <w:b w:val="0"/>
                    </w:rPr>
                    <w:t>para maquinistas.</w:t>
                  </w:r>
                  <w:r>
                    <w:t> </w:t>
                  </w:r>
                </w:p>
                <w:p w:rsidR="00000000" w:rsidRDefault="0019248E">
                  <w:pPr>
                    <w:jc w:val="both"/>
                    <w:divId w:val="854425151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PARÁGAFO PRIMEIRO - </w:t>
                  </w:r>
                  <w:r>
                    <w:rPr>
                      <w:rStyle w:val="Forte"/>
                      <w:rFonts w:ascii="Arial" w:eastAsia="Times New Roman" w:hAnsi="Arial" w:cs="Arial"/>
                      <w:b w:val="0"/>
                    </w:rPr>
                    <w:t>Fica estabelecido que a base de cálculo do salário a ser pago ao Aprendiz, matriculado em curso profissionalizante do SENAI, é o salário mínimo nacional.</w:t>
                  </w:r>
                </w:p>
                <w:p w:rsidR="00000000" w:rsidRDefault="0019248E">
                  <w:pPr>
                    <w:divId w:val="8544251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8544251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8544251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REAJUSTE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1170291774"/>
                  </w:pPr>
                  <w:r>
                    <w:rPr>
                      <w:rFonts w:ascii="Arial" w:hAnsi="Arial" w:cs="Arial"/>
                    </w:rPr>
                    <w:t>A partir de 1º de dezembro de 20</w:t>
                  </w:r>
                  <w:r>
                    <w:rPr>
                      <w:rFonts w:ascii="Arial" w:hAnsi="Arial" w:cs="Arial"/>
                    </w:rPr>
                    <w:t>12, inclusive, as empresas do segmento de ARTEFATOS DE CIMENTO concederão para todos os seus empregados um reajuste salarial de 7,00% (sete por cento) a incidir sobre os salários vigentes em 1º de dezembro de 2011, já reajustados pela norma coletiva revisa</w:t>
                  </w:r>
                  <w:r>
                    <w:rPr>
                      <w:rFonts w:ascii="Arial" w:hAnsi="Arial" w:cs="Arial"/>
                    </w:rPr>
                    <w:t>nda.</w:t>
                  </w:r>
                </w:p>
                <w:p w:rsidR="00000000" w:rsidRDefault="0019248E">
                  <w:pPr>
                    <w:jc w:val="both"/>
                    <w:divId w:val="1170291774"/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PRIMEIRO - </w:t>
                  </w:r>
                  <w:r>
                    <w:rPr>
                      <w:rFonts w:ascii="Arial" w:hAnsi="Arial" w:cs="Arial"/>
                    </w:rPr>
                    <w:t>O reajuste salarial do empregado admitido após 1º de dezembro de 2011 terá, como limite, o salário reajustado do empregado exercente da mesma função, admitido até os 12 meses anteriores à data base. Se o empregado não tiver paradi</w:t>
                  </w:r>
                  <w:r>
                    <w:rPr>
                      <w:rFonts w:ascii="Arial" w:hAnsi="Arial" w:cs="Arial"/>
                    </w:rPr>
                    <w:t>gma ou se a empresa iniciou suas atividades após a data-base, o reajustamento será calculado de forma proporcional em relação à data de admissão na razão de 1/12 (um doze avos) por mês de serviço trabalhado, considerando mês completo a fração igual ou supe</w:t>
                  </w:r>
                  <w:r>
                    <w:rPr>
                      <w:rFonts w:ascii="Arial" w:hAnsi="Arial" w:cs="Arial"/>
                    </w:rPr>
                    <w:t>rior a 14 dias.</w:t>
                  </w:r>
                </w:p>
                <w:p w:rsidR="00000000" w:rsidRDefault="0019248E">
                  <w:pPr>
                    <w:jc w:val="both"/>
                    <w:divId w:val="1170291774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SEGUNDO - </w:t>
                  </w:r>
                  <w:r>
                    <w:rPr>
                      <w:rFonts w:ascii="Arial" w:eastAsia="Times New Roman" w:hAnsi="Arial" w:cs="Arial"/>
                    </w:rPr>
                    <w:t>Poderão ser compensados todos os aumentos ou adiantamentos salariais concedidos após 01.12.2011, exceto os provenientes de término de aprendizagem, promoção por antigüidade ou merecimento, transferência de cargo, função,</w:t>
                  </w:r>
                  <w:r>
                    <w:rPr>
                      <w:rFonts w:ascii="Arial" w:eastAsia="Times New Roman" w:hAnsi="Arial" w:cs="Arial"/>
                    </w:rPr>
                    <w:t xml:space="preserve"> estabelecimento ou localidade e equiparação salarial.</w:t>
                  </w:r>
                </w:p>
                <w:p w:rsidR="00000000" w:rsidRDefault="0019248E">
                  <w:pPr>
                    <w:divId w:val="117029177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17029177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Pagamento de Salário </w:t>
                  </w:r>
                  <w:r>
                    <w:rPr>
                      <w:rFonts w:eastAsia="Times New Roman"/>
                      <w:b/>
                      <w:bCs/>
                    </w:rPr>
                    <w:t>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Formas e Prazos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17029177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ENVELOPE DE PAGAMENT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519465828"/>
                  </w:pPr>
                  <w:r>
                    <w:rPr>
                      <w:rFonts w:ascii="Arial" w:eastAsia="Times New Roman" w:hAnsi="Arial" w:cs="Arial"/>
                    </w:rPr>
                    <w:t>As empresas fornecerão os envelopes de pagamento dos salários ou similares, com identificação da empresa e discriminação das importâncias pagas e dos descontos efetuados.</w:t>
                  </w:r>
                </w:p>
                <w:p w:rsidR="00000000" w:rsidRDefault="0019248E">
                  <w:pPr>
                    <w:divId w:val="151946582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SEXTA - PAGAMENTO DOS SALÁRIO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1263149761"/>
                  </w:pPr>
                  <w:r>
                    <w:rPr>
                      <w:rFonts w:ascii="Arial" w:hAnsi="Arial" w:cs="Arial"/>
                    </w:rPr>
                    <w:t>O pagamento dos salários será efetuado dent</w:t>
                  </w:r>
                  <w:r>
                    <w:rPr>
                      <w:rFonts w:ascii="Arial" w:hAnsi="Arial" w:cs="Arial"/>
                    </w:rPr>
                    <w:t>ro do horário de trabalho ou imediatamente após o encerramento do expediente.</w:t>
                  </w:r>
                </w:p>
                <w:p w:rsidR="00000000" w:rsidRDefault="0019248E">
                  <w:pPr>
                    <w:jc w:val="both"/>
                    <w:divId w:val="1263149761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ÚNICO - </w:t>
                  </w:r>
                  <w:r>
                    <w:rPr>
                      <w:rFonts w:ascii="Arial" w:eastAsia="Times New Roman" w:hAnsi="Arial" w:cs="Arial"/>
                    </w:rPr>
                    <w:t>Após 30 (trinta) minutos do encerramento do expediente será considerado extraordinário o tempo excedente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despendido para o recebimento do salário, devendo, entã</w:t>
                  </w:r>
                  <w:r>
                    <w:rPr>
                      <w:rFonts w:ascii="Arial" w:eastAsia="Times New Roman" w:hAnsi="Arial" w:cs="Arial"/>
                    </w:rPr>
                    <w:t>o, ser pago com adicional de 100% (cem por cento) sobre a hora normal.</w:t>
                  </w:r>
                </w:p>
                <w:p w:rsidR="00000000" w:rsidRDefault="0019248E">
                  <w:pPr>
                    <w:divId w:val="126314976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26314976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Descontos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26314976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ANOTAÇÃO DOS DESCONTO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880778975"/>
                  </w:pPr>
                  <w:r>
                    <w:rPr>
                      <w:rFonts w:ascii="Arial" w:eastAsia="Times New Roman" w:hAnsi="Arial" w:cs="Arial"/>
                    </w:rPr>
                    <w:t>Os descontos da presente Convenção Coletiva de Trabalho deverão ser anotados na Carteira Profissional do empregado, inde</w:t>
                  </w:r>
                  <w:r>
                    <w:rPr>
                      <w:rFonts w:ascii="Arial" w:eastAsia="Times New Roman" w:hAnsi="Arial" w:cs="Arial"/>
                    </w:rPr>
                    <w:t>pendentemente da data da admissão.</w:t>
                  </w:r>
                </w:p>
                <w:p w:rsidR="00000000" w:rsidRDefault="0019248E">
                  <w:pPr>
                    <w:divId w:val="188077897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OITAVA - DESCONTO EM FOLH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829709089"/>
                  </w:pPr>
                  <w:r>
                    <w:rPr>
                      <w:rFonts w:ascii="Arial" w:eastAsia="Times New Roman" w:hAnsi="Arial" w:cs="Arial"/>
                    </w:rPr>
                    <w:t>Os empregadores poderão descontar dos salários de seus empregados, além dos descontos legais e convencionais, e desde que por eles autorizados, prévia e por escrito, valores destinado</w:t>
                  </w:r>
                  <w:r>
                    <w:rPr>
                      <w:rFonts w:ascii="Arial" w:eastAsia="Times New Roman" w:hAnsi="Arial" w:cs="Arial"/>
                    </w:rPr>
                    <w:t>s à integração em planos de assistência odontológica, médico hospitalar, de seguro, de previdência privada, ou de entidade cooperativa, cultural ou recreativa, associativa dos seus trabalhadores, em benefícios dos mesmos e dos seus dependentes, bem como va</w:t>
                  </w:r>
                  <w:r>
                    <w:rPr>
                      <w:rFonts w:ascii="Arial" w:eastAsia="Times New Roman" w:hAnsi="Arial" w:cs="Arial"/>
                    </w:rPr>
                    <w:t>le-farmácia, parcelas correspondentes a cesta de alimentos, integral ou a parcela não subvencionada, vale-supermercado e ticket refeições; ficando limitado tal desconto até 30% do salário líquido do empregado, em cada mês.</w:t>
                  </w:r>
                </w:p>
                <w:p w:rsidR="00000000" w:rsidRDefault="0019248E">
                  <w:pPr>
                    <w:divId w:val="182970908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82970908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</w:t>
                  </w:r>
                  <w:r>
                    <w:rPr>
                      <w:rFonts w:eastAsia="Times New Roman"/>
                      <w:b/>
                      <w:bCs/>
                    </w:rPr>
                    <w:t>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82970908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Hora-Extra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82970908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NONA - DOMINGOS E FERIADOS / HORAS EXTRA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857428877"/>
                  </w:pPr>
                  <w:r>
                    <w:rPr>
                      <w:rFonts w:ascii="Arial" w:hAnsi="Arial" w:cs="Arial"/>
                    </w:rPr>
                    <w:t>As horas trabalhadas aos domingos e feriados, desde que não haja folga, serão remuneradas com o adicional de 100% (cem por cento), além do pagamento do repouso.</w:t>
                  </w:r>
                </w:p>
                <w:p w:rsidR="00000000" w:rsidRDefault="0019248E">
                  <w:pPr>
                    <w:jc w:val="both"/>
                    <w:divId w:val="857428877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ÚNICO - </w:t>
                  </w:r>
                  <w:r>
                    <w:rPr>
                      <w:rFonts w:ascii="Arial" w:eastAsia="Times New Roman" w:hAnsi="Arial" w:cs="Arial"/>
                    </w:rPr>
                    <w:t>As horas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extras nos dias úteis serão remuneradas com o adicional de 50% (cinqüenta por cento).</w:t>
                  </w:r>
                </w:p>
                <w:p w:rsidR="00000000" w:rsidRDefault="0019248E">
                  <w:pPr>
                    <w:divId w:val="857428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857428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Outros Adicionais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857428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- QUINQÜÊNI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97062794"/>
                  </w:pPr>
                  <w:r>
                    <w:rPr>
                      <w:rFonts w:ascii="Arial" w:eastAsia="Times New Roman" w:hAnsi="Arial" w:cs="Arial"/>
                    </w:rPr>
                    <w:t>Fica estabelecido o adicional de 2% (dois por cento) para cada cinco anos de serviço contínu</w:t>
                  </w:r>
                  <w:r>
                    <w:rPr>
                      <w:rFonts w:ascii="Arial" w:eastAsia="Times New Roman" w:hAnsi="Arial" w:cs="Arial"/>
                    </w:rPr>
                    <w:t>o prestado pelo empregado ao mesmo empregador.</w:t>
                  </w:r>
                </w:p>
                <w:p w:rsidR="00000000" w:rsidRDefault="0019248E">
                  <w:pPr>
                    <w:divId w:val="9706279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9706279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9706279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PRIMEIRA - CESTA BÁSIC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539975310"/>
                  </w:pPr>
                  <w:r>
                    <w:rPr>
                      <w:rFonts w:ascii="Arial" w:eastAsia="Times New Roman" w:hAnsi="Arial" w:cs="Arial"/>
                    </w:rPr>
                    <w:t>As empresas fornecerão gratuitamente a seus empregados uma cesta básica no valor mínimo de R$ 80,00 (oitenta reais) para cada empregado, a título</w:t>
                  </w:r>
                  <w:r>
                    <w:rPr>
                      <w:rFonts w:ascii="Arial" w:eastAsia="Times New Roman" w:hAnsi="Arial" w:cs="Arial"/>
                    </w:rPr>
                    <w:t xml:space="preserve"> de prêmio assiduidade, desde que este não falte ao serviço no mês correspondente.</w:t>
                  </w:r>
                </w:p>
                <w:p w:rsidR="00000000" w:rsidRDefault="0019248E">
                  <w:pPr>
                    <w:divId w:val="5399753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SEGUNDA - CESTA BÁSICA NATALIN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1736315439"/>
                  </w:pPr>
                  <w:r>
                    <w:rPr>
                      <w:rFonts w:ascii="Arial" w:hAnsi="Arial" w:cs="Arial"/>
                    </w:rPr>
                    <w:t>As empresas fornecerão gratuitamente a seus empregados uma cesta básica extra no mês de dezembro, no valor mínimo de R$ 80,</w:t>
                  </w:r>
                  <w:r>
                    <w:rPr>
                      <w:rFonts w:ascii="Arial" w:hAnsi="Arial" w:cs="Arial"/>
                    </w:rPr>
                    <w:t>00 (oitenta reais), a título de prêmio assiduidade, desde que este não falte ao serviço no mês correspondente.</w:t>
                  </w:r>
                </w:p>
                <w:p w:rsidR="00000000" w:rsidRDefault="0019248E">
                  <w:pPr>
                    <w:jc w:val="both"/>
                    <w:divId w:val="1736315439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ÚNICO - </w:t>
                  </w:r>
                  <w:r>
                    <w:rPr>
                      <w:rFonts w:ascii="Arial" w:eastAsia="Times New Roman" w:hAnsi="Arial" w:cs="Arial"/>
                    </w:rPr>
                    <w:t>O empregador terá 30 (trinta dias) após a homologação da presente Convenção Coletiva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Trabalho, para cumprir a obrigação de f</w:t>
                  </w:r>
                  <w:r>
                    <w:rPr>
                      <w:rFonts w:ascii="Arial" w:eastAsia="Times New Roman" w:hAnsi="Arial" w:cs="Arial"/>
                    </w:rPr>
                    <w:t xml:space="preserve">azer previsto no </w:t>
                  </w:r>
                  <w:r>
                    <w:rPr>
                      <w:rFonts w:ascii="Arial" w:eastAsia="Times New Roman" w:hAnsi="Arial" w:cs="Arial"/>
                    </w:rPr>
                    <w:t></w:t>
                  </w:r>
                  <w:r>
                    <w:rPr>
                      <w:rFonts w:ascii="Arial" w:eastAsia="Times New Roman" w:hAnsi="Arial" w:cs="Arial"/>
                    </w:rPr>
                    <w:t>caput</w:t>
                  </w:r>
                  <w:r>
                    <w:rPr>
                      <w:rFonts w:ascii="Arial" w:eastAsia="Times New Roman" w:hAnsi="Arial" w:cs="Arial"/>
                    </w:rPr>
                    <w:t></w:t>
                  </w:r>
                  <w:r>
                    <w:rPr>
                      <w:rFonts w:ascii="Arial" w:eastAsia="Times New Roman" w:hAnsi="Arial" w:cs="Arial"/>
                    </w:rPr>
                    <w:t xml:space="preserve"> desta cl</w:t>
                  </w:r>
                  <w:r>
                    <w:rPr>
                      <w:rFonts w:ascii="Arial" w:eastAsia="Times New Roman" w:hAnsi="Arial" w:cs="Arial"/>
                    </w:rPr>
                    <w:t>á</w:t>
                  </w:r>
                  <w:r>
                    <w:rPr>
                      <w:rFonts w:ascii="Arial" w:eastAsia="Times New Roman" w:hAnsi="Arial" w:cs="Arial"/>
                    </w:rPr>
                    <w:t>usula.</w:t>
                  </w:r>
                </w:p>
                <w:p w:rsidR="00000000" w:rsidRDefault="0019248E">
                  <w:pPr>
                    <w:divId w:val="1736315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736315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Educação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736315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TERCEIRA - AUXÍLIO ESCOLA</w:t>
                  </w:r>
                  <w:r>
                    <w:rPr>
                      <w:rFonts w:eastAsia="Times New Roman"/>
                      <w:b/>
                      <w:bCs/>
                    </w:rPr>
                    <w:t>R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1278950850"/>
                  </w:pPr>
                  <w:r>
                    <w:rPr>
                      <w:rFonts w:ascii="Arial" w:hAnsi="Arial" w:cs="Arial"/>
                    </w:rPr>
                    <w:t>Em fevereiro do ano de 2013, as empresas concederão aos empregados matriculados em estabelecimentos de ensino oficial, autorizado ou reconhecido, um au</w:t>
                  </w:r>
                  <w:r>
                    <w:rPr>
                      <w:rFonts w:ascii="Arial" w:hAnsi="Arial" w:cs="Arial"/>
                    </w:rPr>
                    <w:t>xílio escolar na importância equivalente a 20% (vinte por cento) do menor piso salarial da categoria, que não terá natureza salarial .</w:t>
                  </w:r>
                </w:p>
                <w:p w:rsidR="00000000" w:rsidRDefault="0019248E">
                  <w:pPr>
                    <w:jc w:val="both"/>
                    <w:divId w:val="1278950850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ÚNICO - </w:t>
                  </w:r>
                  <w:r>
                    <w:rPr>
                      <w:rFonts w:ascii="Arial" w:eastAsia="Times New Roman" w:hAnsi="Arial" w:cs="Arial"/>
                    </w:rPr>
                    <w:t>Se o empregado não for estudante, terá direito ao auxílio escolar, desde que comprove ter um filho meno</w:t>
                  </w:r>
                  <w:r>
                    <w:rPr>
                      <w:rFonts w:ascii="Arial" w:eastAsia="Times New Roman" w:hAnsi="Arial" w:cs="Arial"/>
                    </w:rPr>
                    <w:t>r de 18 (dezoito) anos matriculado naquelas condições.</w:t>
                  </w:r>
                </w:p>
                <w:p w:rsidR="00000000" w:rsidRDefault="0019248E">
                  <w:pPr>
                    <w:divId w:val="12789508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2789508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Morte/Funeral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2789508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QUARTA - DESPESAS COM FUNERA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890219211"/>
                  </w:pPr>
                  <w:r>
                    <w:rPr>
                      <w:rFonts w:ascii="Arial" w:eastAsia="Times New Roman" w:hAnsi="Arial" w:cs="Arial"/>
                    </w:rPr>
                    <w:t>Na hipótese de falecimento do empregado por causa de acidente ocorrido na fábrica ou obra, a empresa arcará com as despesas funer</w:t>
                  </w:r>
                  <w:r>
                    <w:rPr>
                      <w:rFonts w:ascii="Arial" w:eastAsia="Times New Roman" w:hAnsi="Arial" w:cs="Arial"/>
                    </w:rPr>
                    <w:t>árias até o limite de 02 (dois) salários mínimos.</w:t>
                  </w:r>
                </w:p>
                <w:p w:rsidR="00000000" w:rsidRDefault="0019248E">
                  <w:pPr>
                    <w:divId w:val="18902192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8902192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Maternidade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8902192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QUINTA - GARANTIA À GESTANTE E COMUNICAÇÃO AO EMPREGADO</w:t>
                  </w:r>
                  <w:r>
                    <w:rPr>
                      <w:rFonts w:eastAsia="Times New Roman"/>
                      <w:b/>
                      <w:bCs/>
                    </w:rPr>
                    <w:t>R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jc w:val="both"/>
                    <w:divId w:val="1195070486"/>
                  </w:pPr>
                  <w:r>
                    <w:rPr>
                      <w:rFonts w:ascii="Arial" w:hAnsi="Arial" w:cs="Arial"/>
                    </w:rPr>
                    <w:t>O direito à garantia no emprego fica assegurado à empregada gestante, desde que a mesma comunique seu estado gravídico ao empregador, de forma expressa e inequívoca, no prazo de até 60 (sessenta) dias contados da data do aviso prévio.</w:t>
                  </w:r>
                </w:p>
                <w:p w:rsidR="00000000" w:rsidRDefault="0019248E">
                  <w:pPr>
                    <w:pStyle w:val="NormalWeb"/>
                    <w:jc w:val="both"/>
                    <w:divId w:val="1195070486"/>
                  </w:pPr>
                  <w:r>
                    <w:rPr>
                      <w:rFonts w:ascii="Arial" w:eastAsia="Times New Roman" w:hAnsi="Arial" w:cs="Arial"/>
                    </w:rPr>
                    <w:t>Referida comunicação deverá vir acompanhada de documento comprobatório.</w:t>
                  </w:r>
                </w:p>
                <w:p w:rsidR="00000000" w:rsidRDefault="0019248E">
                  <w:pPr>
                    <w:divId w:val="11950704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1950704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1950704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SEXTA - ESTABILIDADE ÀS VESPERAS DA APOSENTADORI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both"/>
                    <w:divId w:val="386607899"/>
                  </w:pPr>
                  <w:r>
                    <w:rPr>
                      <w:rFonts w:ascii="Arial" w:hAnsi="Arial" w:cs="Arial"/>
                    </w:rPr>
                    <w:t xml:space="preserve">Mediante comunicação, por escrito do empregado a empresa de que se encontra no período de 12 (doze) </w:t>
                  </w:r>
                  <w:r>
                    <w:rPr>
                      <w:rFonts w:ascii="Arial" w:hAnsi="Arial" w:cs="Arial"/>
                    </w:rPr>
                    <w:t>meses que antecedem a sua aposentadoria (proporcional ou integral), as empresas concederão estabilidade durante aquele prazo, desde que não cometa falta grave e tenha mais de 05 (cinco) anos de atividade ininterrupta na mesma empresa.</w:t>
                  </w:r>
                </w:p>
                <w:p w:rsidR="00000000" w:rsidRDefault="0019248E">
                  <w:pPr>
                    <w:jc w:val="both"/>
                    <w:divId w:val="386607899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ÚNICO - </w:t>
                  </w:r>
                  <w:r>
                    <w:rPr>
                      <w:rFonts w:ascii="Arial" w:eastAsia="Times New Roman" w:hAnsi="Arial" w:cs="Arial"/>
                    </w:rPr>
                    <w:t>Des</w:t>
                  </w:r>
                  <w:r>
                    <w:rPr>
                      <w:rFonts w:ascii="Arial" w:eastAsia="Times New Roman" w:hAnsi="Arial" w:cs="Arial"/>
                    </w:rPr>
                    <w:t>de que solicitado pela empresa o empregado deverá comprovar, por escrito, no prazo de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15 (quinze) dias, o tempo de serviço, sob pena de não se beneficiar desta cláusula.</w:t>
                  </w:r>
                </w:p>
                <w:p w:rsidR="00000000" w:rsidRDefault="0019248E">
                  <w:pPr>
                    <w:divId w:val="38660789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38660789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Contrato de Trabalho </w:t>
                  </w:r>
                  <w:r>
                    <w:rPr>
                      <w:rFonts w:eastAsia="Times New Roman"/>
                      <w:b/>
                      <w:bCs/>
                    </w:rPr>
                    <w:t>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Admiss</w:t>
                  </w:r>
                  <w:r>
                    <w:rPr>
                      <w:rFonts w:eastAsia="Times New Roman"/>
                      <w:b/>
                      <w:bCs/>
                    </w:rPr>
                    <w:t>ã</w:t>
                  </w:r>
                  <w:r>
                    <w:rPr>
                      <w:rFonts w:eastAsia="Times New Roman"/>
                      <w:b/>
                      <w:bCs/>
                    </w:rPr>
                    <w:t>o, Demiss</w:t>
                  </w:r>
                  <w:r>
                    <w:rPr>
                      <w:rFonts w:eastAsia="Times New Roman"/>
                      <w:b/>
                      <w:bCs/>
                    </w:rPr>
                    <w:t>ã</w:t>
                  </w:r>
                  <w:r>
                    <w:rPr>
                      <w:rFonts w:eastAsia="Times New Roman"/>
                      <w:b/>
                      <w:bCs/>
                    </w:rPr>
                    <w:t>o, Modalidades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38660789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Normas para Admissão/Contra</w:t>
                  </w:r>
                  <w:r>
                    <w:rPr>
                      <w:rFonts w:eastAsia="Times New Roman"/>
                      <w:b/>
                      <w:bCs/>
                    </w:rPr>
                    <w:t>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38660789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SÉTIMA - ANOTAÇÃO NA CTPS DA FUNÇÃ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747770585"/>
                  </w:pPr>
                  <w:r>
                    <w:rPr>
                      <w:rFonts w:ascii="Arial" w:eastAsia="Times New Roman" w:hAnsi="Arial" w:cs="Arial"/>
                    </w:rPr>
                    <w:t>Deverá ser anotada na Carteira Profissional do empregado a função realmente exercida.</w:t>
                  </w:r>
                </w:p>
                <w:p w:rsidR="00000000" w:rsidRDefault="0019248E">
                  <w:pPr>
                    <w:divId w:val="7477705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7477705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Aviso Prévio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7477705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OITAVA - AVISO PRÉVI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688064507"/>
                  </w:pPr>
                  <w:r>
                    <w:rPr>
                      <w:rFonts w:ascii="Arial" w:eastAsia="Times New Roman" w:hAnsi="Arial" w:cs="Arial"/>
                    </w:rPr>
                    <w:t>No curso do aviso prévio dado pelo empregador, se o emp</w:t>
                  </w:r>
                  <w:r>
                    <w:rPr>
                      <w:rFonts w:ascii="Arial" w:eastAsia="Times New Roman" w:hAnsi="Arial" w:cs="Arial"/>
                    </w:rPr>
                    <w:t>regado comprovar a obtenção de novo emprego, a empresa deverá dispensá-lo do cumprimento do restante do prazo do aviso prévio, desobrigando-se, contudo, do pagamento daquele período não trabalhado.</w:t>
                  </w:r>
                </w:p>
                <w:p w:rsidR="00000000" w:rsidRDefault="0019248E">
                  <w:pPr>
                    <w:divId w:val="68806450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NONA - AVISO PRÉVIO / REDUÇÃO DE JORNAD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527325002"/>
                  </w:pPr>
                  <w:r>
                    <w:rPr>
                      <w:rFonts w:ascii="Arial" w:eastAsia="Times New Roman" w:hAnsi="Arial" w:cs="Arial"/>
                    </w:rPr>
                    <w:t>Quando do recebimento do aviso prévio será assegurado ao empregado o direito de escolher o horário de redução de que trata o art. 488 da CLT, no início ou no fim da jornada de trabalho.</w:t>
                  </w:r>
                </w:p>
                <w:p w:rsidR="00000000" w:rsidRDefault="0019248E">
                  <w:pPr>
                    <w:divId w:val="15273250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5273250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referentes a admissão, demissão e modalidades de cont</w:t>
                  </w:r>
                  <w:r>
                    <w:rPr>
                      <w:rFonts w:eastAsia="Times New Roman"/>
                      <w:b/>
                      <w:bCs/>
                    </w:rPr>
                    <w:t>ratação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5273250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- RESCISÃO / ASSISTÊNCI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780957687"/>
                  </w:pPr>
                  <w:r>
                    <w:rPr>
                      <w:rFonts w:ascii="Arial" w:eastAsia="Times New Roman" w:hAnsi="Arial" w:cs="Arial"/>
                    </w:rPr>
                    <w:t xml:space="preserve">O instrumento de rescisão do contrato de trabalho de menor deverá ter a assistência do Sindicato Profissional, além do responsável legal, sob pena de nulidade, respeitadas as demais disposições contidas </w:t>
                  </w:r>
                  <w:r>
                    <w:rPr>
                      <w:rFonts w:ascii="Arial" w:eastAsia="Times New Roman" w:hAnsi="Arial" w:cs="Arial"/>
                    </w:rPr>
                    <w:t>no art. 477 e parágrafos, da CLT.</w:t>
                  </w:r>
                </w:p>
                <w:p w:rsidR="00000000" w:rsidRDefault="0019248E">
                  <w:pPr>
                    <w:divId w:val="78095768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PRIMEIRA - PAGAMENTO DA RESCISÃ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308826826"/>
                  </w:pPr>
                  <w:r>
                    <w:rPr>
                      <w:rFonts w:ascii="Arial" w:eastAsia="Times New Roman" w:hAnsi="Arial" w:cs="Arial"/>
                    </w:rPr>
                    <w:t>O empregador se obriga a anotar a data de saída do empregado na Carteira Profissional em 24 horas após a extinção do contrato de trabalho, bem como pagar-lhe os direitos</w:t>
                  </w:r>
                  <w:r>
                    <w:rPr>
                      <w:rFonts w:ascii="Arial" w:eastAsia="Times New Roman" w:hAnsi="Arial" w:cs="Arial"/>
                    </w:rPr>
                    <w:t xml:space="preserve"> rescisórios nos prazos estabelecidos no art. 477 e parágrafos, da CLT.</w:t>
                  </w:r>
                </w:p>
                <w:p w:rsidR="00000000" w:rsidRDefault="0019248E">
                  <w:pPr>
                    <w:divId w:val="30882682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SEGUNDA - VEDAÇÃ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76484506"/>
                  </w:pPr>
                  <w:r>
                    <w:rPr>
                      <w:rFonts w:ascii="Arial" w:eastAsia="Times New Roman" w:hAnsi="Arial" w:cs="Arial"/>
                    </w:rPr>
                    <w:t>É vedada as empresas anotarem na Carteira de Trabalho do empregado os atestados médicos.</w:t>
                  </w:r>
                </w:p>
                <w:p w:rsidR="00000000" w:rsidRDefault="0019248E">
                  <w:pPr>
                    <w:divId w:val="7648450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7648450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Jornada de Trabalho </w:t>
                  </w:r>
                  <w:r>
                    <w:rPr>
                      <w:rFonts w:eastAsia="Times New Roman"/>
                      <w:b/>
                      <w:bCs/>
                    </w:rPr>
                    <w:t>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Dura</w:t>
                  </w:r>
                  <w:r>
                    <w:rPr>
                      <w:rFonts w:eastAsia="Times New Roman"/>
                      <w:b/>
                      <w:bCs/>
                    </w:rPr>
                    <w:t>çã</w:t>
                  </w:r>
                  <w:r>
                    <w:rPr>
                      <w:rFonts w:eastAsia="Times New Roman"/>
                      <w:b/>
                      <w:bCs/>
                    </w:rPr>
                    <w:t>o, Distribui</w:t>
                  </w:r>
                  <w:r>
                    <w:rPr>
                      <w:rFonts w:eastAsia="Times New Roman"/>
                      <w:b/>
                      <w:bCs/>
                    </w:rPr>
                    <w:t>çã</w:t>
                  </w:r>
                  <w:r>
                    <w:rPr>
                      <w:rFonts w:eastAsia="Times New Roman"/>
                      <w:b/>
                      <w:bCs/>
                    </w:rPr>
                    <w:t>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7648450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Compensação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7648450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TERCEIRA - COMPENSAÇÃO DE JORNAD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467503215"/>
                  </w:pPr>
                  <w:r>
                    <w:rPr>
                      <w:rFonts w:ascii="Arial" w:eastAsia="Times New Roman" w:hAnsi="Arial" w:cs="Arial"/>
                    </w:rPr>
                    <w:t>De acordo com o disposto no inciso XIII do art. 7º da Constituição Federal, as empresas, respeitado o número de hora</w:t>
                  </w:r>
                  <w:r>
                    <w:rPr>
                      <w:rFonts w:ascii="Arial" w:eastAsia="Times New Roman" w:hAnsi="Arial" w:cs="Arial"/>
                    </w:rPr>
                    <w:t>s de trabalho semanal ou contratual, poderão ultrapassar a duração normal da jornada de trabalho, até o máximo legal permitido, visando a compensação das horas não trabalhadas nos demais dias da semana, sem que este acréscimo diário seja considerado como t</w:t>
                  </w:r>
                  <w:r>
                    <w:rPr>
                      <w:rFonts w:ascii="Arial" w:eastAsia="Times New Roman" w:hAnsi="Arial" w:cs="Arial"/>
                    </w:rPr>
                    <w:t>rabalho extraordinário.</w:t>
                  </w:r>
                </w:p>
                <w:p w:rsidR="00000000" w:rsidRDefault="0019248E">
                  <w:pPr>
                    <w:divId w:val="146750321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QUARTA - COMPENSAÇÃ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741024439"/>
                  </w:pPr>
                  <w:r>
                    <w:rPr>
                      <w:rFonts w:ascii="Arial" w:eastAsia="Times New Roman" w:hAnsi="Arial" w:cs="Arial"/>
                    </w:rPr>
                    <w:t>Sempre que ocorrer a hipótese de um (01) dia útil entre feriados e/ou dias de repouso, as empresas ficam autorizadas a promoverem a compensação das horas de trabalho desse dia, em outras data</w:t>
                  </w:r>
                  <w:r>
                    <w:rPr>
                      <w:rFonts w:ascii="Arial" w:eastAsia="Times New Roman" w:hAnsi="Arial" w:cs="Arial"/>
                    </w:rPr>
                    <w:t>s, de acordo com a conveniência do serviço.</w:t>
                  </w:r>
                </w:p>
                <w:p w:rsidR="00000000" w:rsidRDefault="0019248E">
                  <w:pPr>
                    <w:divId w:val="741024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741024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Jornadas Especiais (mulheres, menores, estudantes)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7410244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QUINTA - ABONO DE FALTAS AO ESTUDANT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798113831"/>
                  </w:pPr>
                  <w:r>
                    <w:rPr>
                      <w:rFonts w:ascii="Arial" w:eastAsia="Times New Roman" w:hAnsi="Arial" w:cs="Arial"/>
                    </w:rPr>
                    <w:t>As empresas abonarão as faltas aos empregados estudantes matriculados em escolas oficiais ou reconhec</w:t>
                  </w:r>
                  <w:r>
                    <w:rPr>
                      <w:rFonts w:ascii="Arial" w:eastAsia="Times New Roman" w:hAnsi="Arial" w:cs="Arial"/>
                    </w:rPr>
                    <w:t>idas, de qualquer grau, inclusive, supletivo ou vestibular, nos dias de realização dos exames escolares, mediante comunicação ao empregador com 48 horas de antecedência e comprovação posterior dentro de 48 horas, desde que tais exames coincidam com o horár</w:t>
                  </w:r>
                  <w:r>
                    <w:rPr>
                      <w:rFonts w:ascii="Arial" w:eastAsia="Times New Roman" w:hAnsi="Arial" w:cs="Arial"/>
                    </w:rPr>
                    <w:t>io de trabalho do empregado.</w:t>
                  </w:r>
                </w:p>
                <w:p w:rsidR="00000000" w:rsidRDefault="0019248E">
                  <w:pPr>
                    <w:divId w:val="7981138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7981138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7981138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SEXTA - QUADRO DE AVISO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491094665"/>
                  </w:pPr>
                  <w:r>
                    <w:rPr>
                      <w:rFonts w:ascii="Arial" w:eastAsia="Times New Roman" w:hAnsi="Arial" w:cs="Arial"/>
                    </w:rPr>
                    <w:t>As empresas designarão um local acessível aos empregados para a fixação de convocações ou avisos assinados pelo Presidente do Sindicato Obreiro.</w:t>
                  </w:r>
                </w:p>
                <w:p w:rsidR="00000000" w:rsidRDefault="0019248E">
                  <w:pPr>
                    <w:divId w:val="149109466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49109466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49109466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Aceitação de Atestados Médicos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49109466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SÉTIMA - ATESTADO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divId w:val="1139810398"/>
                  </w:pPr>
                  <w:r>
                    <w:rPr>
                      <w:rFonts w:ascii="Arial" w:eastAsia="Times New Roman" w:hAnsi="Arial" w:cs="Arial"/>
                    </w:rPr>
                    <w:t>Enquanto vigorar o convênio com o INSS as empresas reconhecerão validade aos atestados odontológicos e médicos fornecidos pelos profissionais contratados pelo Sindicato Profissional, sujeitos, porém, à rubrica do médico da empresa ou da entidade conveniada</w:t>
                  </w:r>
                  <w:r>
                    <w:rPr>
                      <w:rFonts w:ascii="Arial" w:eastAsia="Times New Roman" w:hAnsi="Arial" w:cs="Arial"/>
                    </w:rPr>
                    <w:t>, se houver.</w:t>
                  </w:r>
                </w:p>
                <w:p w:rsidR="00000000" w:rsidRDefault="0019248E">
                  <w:pPr>
                    <w:divId w:val="11398103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1398103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1398103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1398103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OITAVA - DOAÇÃ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jc w:val="both"/>
                    <w:divId w:val="1318995958"/>
                  </w:pPr>
                  <w:r>
                    <w:rPr>
                      <w:rFonts w:ascii="Arial" w:hAnsi="Arial" w:cs="Arial"/>
                    </w:rPr>
                    <w:t>As empresa doarão as suas próprias expensas a quantia correspondente a R$ 27,00 (vinte e sete reais) por empregado ao Sindicato Profissional, para custeio de at</w:t>
                  </w:r>
                  <w:r>
                    <w:rPr>
                      <w:rFonts w:ascii="Arial" w:hAnsi="Arial" w:cs="Arial"/>
                    </w:rPr>
                    <w:t>endimento sociais e recreativos promovidos pela entidade profissional, devendo recolher referido valor aos cofres do Sindicato Obreiro até o dia 08 de março de 2013.</w:t>
                  </w:r>
                </w:p>
                <w:p w:rsidR="00000000" w:rsidRDefault="0019248E">
                  <w:pPr>
                    <w:pStyle w:val="NormalWeb"/>
                    <w:jc w:val="both"/>
                    <w:divId w:val="1318995958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PARÁGRAFO PRIMEIRO - </w:t>
                  </w:r>
                  <w:r>
                    <w:rPr>
                      <w:rFonts w:ascii="Arial" w:hAnsi="Arial" w:cs="Arial"/>
                    </w:rPr>
                    <w:t>Durante a vigência da presente CONVENÇÃO COLETIVA DE TRABALHO as empr</w:t>
                  </w:r>
                  <w:r>
                    <w:rPr>
                      <w:rFonts w:ascii="Arial" w:hAnsi="Arial" w:cs="Arial"/>
                    </w:rPr>
                    <w:t>esas se obrigam, quando da admissão de qualquer empregado, efetuar o recolhimento supra referido, nos mesmos moldes e condições ao Sindicato Obreiro, as suas próprias expensas, até 10 dias após o pagamento do primeiro mês de salário.</w:t>
                  </w:r>
                </w:p>
                <w:p w:rsidR="00000000" w:rsidRDefault="0019248E">
                  <w:pPr>
                    <w:pStyle w:val="NormalWeb"/>
                    <w:jc w:val="both"/>
                    <w:divId w:val="1318995958"/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 xml:space="preserve">PARÁGRAFO SEGUNDO- </w:t>
                  </w:r>
                  <w:r>
                    <w:rPr>
                      <w:rFonts w:ascii="Arial" w:eastAsia="Times New Roman" w:hAnsi="Arial" w:cs="Arial"/>
                    </w:rPr>
                    <w:t xml:space="preserve">O recolhimento fora do prazo estabelecido no </w:t>
                  </w:r>
                  <w:r>
                    <w:rPr>
                      <w:rFonts w:ascii="Arial" w:eastAsia="Times New Roman" w:hAnsi="Arial" w:cs="Arial"/>
                      <w:i/>
                      <w:iCs/>
                    </w:rPr>
                    <w:t>caput</w:t>
                  </w:r>
                  <w:r>
                    <w:rPr>
                      <w:rFonts w:ascii="Arial" w:eastAsia="Times New Roman" w:hAnsi="Arial" w:cs="Arial"/>
                    </w:rPr>
                    <w:t xml:space="preserve"> e § 1º sujeitará a empresa à multa de 20%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(vinte por cento), além da atualização monetária, se não atendida a exigência do Sindicato Profissional no prazo de 03 (três) dias úteis.</w:t>
                  </w:r>
                </w:p>
                <w:p w:rsidR="00000000" w:rsidRDefault="0019248E">
                  <w:pPr>
                    <w:divId w:val="13189959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jc w:val="center"/>
                    <w:divId w:val="13189959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</w:t>
                  </w:r>
                  <w:r>
                    <w:rPr>
                      <w:rFonts w:eastAsia="Times New Roman"/>
                      <w:b/>
                      <w:bCs/>
                    </w:rPr>
                    <w:t>e relação entre sindicato e empresa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9248E">
                  <w:pPr>
                    <w:divId w:val="131899595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NONA - COMPETÊNCI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19248E">
                  <w:pPr>
                    <w:pStyle w:val="NormalWeb"/>
                    <w:jc w:val="both"/>
                    <w:divId w:val="168715710"/>
                  </w:pPr>
                  <w:r>
                    <w:rPr>
                      <w:rFonts w:ascii="Arial" w:hAnsi="Arial" w:cs="Arial"/>
                    </w:rPr>
                    <w:t xml:space="preserve">Quaisquer divergências oriundas desta Convenção Coletiva de Trabalho serão dirimidas pela Justiça do Trabalho. </w:t>
                  </w:r>
                </w:p>
                <w:p w:rsidR="00000000" w:rsidRDefault="0019248E">
                  <w:pPr>
                    <w:jc w:val="both"/>
                    <w:divId w:val="168715710"/>
                  </w:pPr>
                </w:p>
                <w:p w:rsidR="00000000" w:rsidRDefault="0019248E">
                  <w:pPr>
                    <w:jc w:val="both"/>
                    <w:divId w:val="168715710"/>
                  </w:pPr>
                  <w:r>
                    <w:t> </w:t>
                  </w:r>
                </w:p>
                <w:p w:rsidR="00000000" w:rsidRDefault="0019248E">
                  <w:pPr>
                    <w:pStyle w:val="NormalWeb"/>
                    <w:divId w:val="168715710"/>
                  </w:pPr>
                  <w:r>
                    <w:rPr>
                      <w:rFonts w:ascii="Arial" w:eastAsia="Times New Roman" w:hAnsi="Arial" w:cs="Arial"/>
                    </w:rPr>
                    <w:t>Porto Alegre, 28 de janeiro de 2013.</w:t>
                  </w:r>
                </w:p>
                <w:p w:rsidR="00000000" w:rsidRDefault="0019248E">
                  <w:pPr>
                    <w:divId w:val="1687157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1"/>
                  </w:tblGrid>
                  <w:tr w:rsidR="00000000">
                    <w:trPr>
                      <w:divId w:val="16871571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9248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VALTER SOUZA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DOS TRAB NAS IND CONST CIVIL P ALEGRE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LINDOMAR DOS SANTOS</w:t>
                        </w:r>
                        <w:r>
                          <w:rPr>
                            <w:rFonts w:eastAsia="Times New Roman"/>
                          </w:rPr>
                          <w:br/>
                          <w:t>Procurador</w:t>
                        </w:r>
                        <w:r>
                          <w:rPr>
                            <w:rFonts w:eastAsia="Times New Roman"/>
                          </w:rPr>
                          <w:br/>
                          <w:t>FEDERACAO DAS INDUSTRIAS DO ESTADO DO RIO GRANDE DO SUL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19248E">
                  <w:pPr>
                    <w:divId w:val="1687157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A autenticidade deste documento poderá ser confirmada na página do Ministério do Trabalho e Emprego na Internet, no en</w:t>
                  </w:r>
                  <w:r>
                    <w:rPr>
                      <w:rFonts w:eastAsia="Times New Roman"/>
                    </w:rPr>
                    <w:t>dereço http://www.mte.gov.br 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19248E">
            <w:pPr>
              <w:rPr>
                <w:rFonts w:eastAsia="Times New Roman"/>
              </w:rPr>
            </w:pPr>
          </w:p>
        </w:tc>
      </w:tr>
    </w:tbl>
    <w:p w:rsidR="0019248E" w:rsidRDefault="0019248E">
      <w:pPr>
        <w:rPr>
          <w:rFonts w:eastAsia="Times New Roman"/>
        </w:rPr>
      </w:pPr>
    </w:p>
    <w:sectPr w:rsidR="00192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6BDF"/>
    <w:rsid w:val="0019248E"/>
    <w:rsid w:val="00D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7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7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6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2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50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02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1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09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1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99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2013-03-07T19:25:00Z</dcterms:created>
  <dcterms:modified xsi:type="dcterms:W3CDTF">2013-03-07T19:25:00Z</dcterms:modified>
</cp:coreProperties>
</file>